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B0" w:rsidRDefault="005069B0" w:rsidP="005069B0">
      <w:pPr>
        <w:shd w:val="clear" w:color="auto" w:fill="FFFFFF"/>
        <w:spacing w:after="0" w:line="252" w:lineRule="atLeast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>Перечень исходных данных для разработки порядка производственного контроля по обращению с отходами</w:t>
      </w:r>
    </w:p>
    <w:p w:rsidR="005069B0" w:rsidRDefault="005069B0" w:rsidP="005069B0">
      <w:p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Карточка организации со всеми банковскими реквизитами;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Копия информационного письма со всеми кодами статистики;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Перечень работ и услуг, осуществляемых юридическим лицом в области обращения с отходами;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Фирменный бланк в электронном виде;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Копия устава;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Копия учредительного договора (при наличии);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Копия свидетельства о государственной регистрации юридического лица;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Копия свидетельства о постановке юридического лица в налоговый орган;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Копия приказа о Порядке осуществления производственного контроля в области обращения с отходами;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Копии приказов об ответственных сотрудниках предприятия, принимающих участие в обращении с отходами;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Трудовые договора с сотрудниками, осуществляющими деятельность по обращению с отходами;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Копии Свидетельств о повышении квалификации в области обращения с отходами с приложением лицензии общеобразовательного учреждения, которое проводило обучение и утвержденной программы;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Описание систем удаления и мест временного хранения отходов;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Схемы мест размещения отходов на территории предприятия;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Описание систем транспортировки, обезвреживания и уничтожения отходов, находящиеся в ведении Заявителя.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Описание технологических процессов и оборудования, связанных с образованием отходов;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Организационная структура и распределение ответственности в области обращения с отходами;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Паспорта на отходы I-IV класса опасности;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Копии свидетельств, подтверждающих класс опасности отходов;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Отчет по форме 2 тп (отходы) за предыдущий год;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Перечень организаций, принимающих отходы, наличие у них лицензии на осуществление деятельности по сбору, использованию, обезвреживанию, транспортированию и размещению опасных отходов, а также копии договоров и лицензий.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Действующий ПНООЛР;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Информация о наличии установок по обезвреживанию, переработке, утилизации отходов;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Перечень отходов с указанием класса опасности на бланке организации;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Копии свидетельства о метрологической аттестации для собственных лабораторий или копии свидетельства об аккредитации лабораторий, привлеченных для проведения мониторинга состояния окружающей среды на территориях объектов размещения отходов и в пределах их воздействия на окружающую среду;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Журналы учета образования и движения отходов;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Инструкции по обращению с отходами;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Копия лицензии на осуществление деятельности по сбору, транспортированию, обезвреживанию, использованию и размещению отходов I-IV класса опасности организации Заявителя, в случае, если такая деятельность осуществляется;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Мероприятия по предупреждению и ликвидации возможных аварийных ситуаций при обращении с отходами;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Заключение государственной экологической экспертизы </w:t>
      </w:r>
      <w:hyperlink r:id="rId7" w:tooltip="Проектная документация" w:history="1">
        <w:r w:rsidRPr="005069B0">
          <w:rPr>
            <w:rFonts w:ascii="Tahoma" w:eastAsia="Times New Roman" w:hAnsi="Tahoma" w:cs="Tahoma"/>
            <w:color w:val="000000"/>
            <w:sz w:val="21"/>
            <w:u w:val="single"/>
          </w:rPr>
          <w:t>проектной документации</w:t>
        </w:r>
      </w:hyperlink>
      <w:r w:rsidRPr="005069B0">
        <w:rPr>
          <w:rFonts w:ascii="Tahoma" w:eastAsia="Times New Roman" w:hAnsi="Tahoma" w:cs="Tahoma"/>
          <w:color w:val="000000"/>
          <w:sz w:val="21"/>
          <w:szCs w:val="21"/>
        </w:rPr>
        <w:t> на объекты длительного размещения и захоронения отходов 1-V классов опасности;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Сведения о результатах предыдущих проверок, проведенных органами государственного экологического контроля, и выданных предписаниях об устранении нарушений природоохранного законодательства;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Доверенность на представление интересов;</w:t>
      </w:r>
    </w:p>
    <w:p w:rsidR="005069B0" w:rsidRPr="005069B0" w:rsidRDefault="005069B0" w:rsidP="005069B0">
      <w:pPr>
        <w:numPr>
          <w:ilvl w:val="0"/>
          <w:numId w:val="1"/>
        </w:numPr>
        <w:shd w:val="clear" w:color="auto" w:fill="FFFFFF"/>
        <w:spacing w:after="0" w:line="252" w:lineRule="atLeast"/>
        <w:ind w:left="300"/>
        <w:rPr>
          <w:rFonts w:ascii="Tahoma" w:eastAsia="Times New Roman" w:hAnsi="Tahoma" w:cs="Tahoma"/>
          <w:color w:val="000000"/>
          <w:sz w:val="21"/>
          <w:szCs w:val="21"/>
        </w:rPr>
      </w:pPr>
      <w:r w:rsidRPr="005069B0">
        <w:rPr>
          <w:rFonts w:ascii="Tahoma" w:eastAsia="Times New Roman" w:hAnsi="Tahoma" w:cs="Tahoma"/>
          <w:color w:val="000000"/>
          <w:sz w:val="21"/>
          <w:szCs w:val="21"/>
        </w:rPr>
        <w:t> Опись документов в 2 – х экз.</w:t>
      </w:r>
    </w:p>
    <w:p w:rsidR="00313F8F" w:rsidRDefault="00313F8F"/>
    <w:sectPr w:rsidR="00313F8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F8F" w:rsidRDefault="00313F8F" w:rsidP="005069B0">
      <w:pPr>
        <w:spacing w:after="0" w:line="240" w:lineRule="auto"/>
      </w:pPr>
      <w:r>
        <w:separator/>
      </w:r>
    </w:p>
  </w:endnote>
  <w:endnote w:type="continuationSeparator" w:id="1">
    <w:p w:rsidR="00313F8F" w:rsidRDefault="00313F8F" w:rsidP="0050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F8F" w:rsidRDefault="00313F8F" w:rsidP="005069B0">
      <w:pPr>
        <w:spacing w:after="0" w:line="240" w:lineRule="auto"/>
      </w:pPr>
      <w:r>
        <w:separator/>
      </w:r>
    </w:p>
  </w:footnote>
  <w:footnote w:type="continuationSeparator" w:id="1">
    <w:p w:rsidR="00313F8F" w:rsidRDefault="00313F8F" w:rsidP="0050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B0" w:rsidRDefault="005069B0" w:rsidP="005069B0">
    <w:pPr>
      <w:pStyle w:val="a4"/>
      <w:jc w:val="center"/>
    </w:pPr>
    <w:r>
      <w:rPr>
        <w:noProof/>
      </w:rPr>
      <w:drawing>
        <wp:inline distT="0" distB="0" distL="0" distR="0">
          <wp:extent cx="4286250" cy="285750"/>
          <wp:effectExtent l="19050" t="0" r="0" b="0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69B0" w:rsidRPr="005069B0" w:rsidRDefault="005069B0" w:rsidP="005069B0">
    <w:pPr>
      <w:pStyle w:val="a4"/>
      <w:jc w:val="center"/>
    </w:pPr>
    <w:r>
      <w:t>+7 (343) 290 -49 -90</w:t>
    </w:r>
    <w:r w:rsidRPr="005069B0">
      <w:t xml:space="preserve">        </w:t>
    </w:r>
    <w:r>
      <w:t xml:space="preserve"> </w:t>
    </w:r>
    <w:r>
      <w:rPr>
        <w:lang w:val="en-US"/>
      </w:rPr>
      <w:t>geotp</w:t>
    </w:r>
    <w:r w:rsidRPr="005069B0">
      <w:t>@</w:t>
    </w:r>
    <w:r>
      <w:rPr>
        <w:lang w:val="en-US"/>
      </w:rPr>
      <w:t>mail</w:t>
    </w:r>
    <w:r w:rsidRPr="005069B0">
      <w:t>.</w:t>
    </w:r>
    <w:r>
      <w:rPr>
        <w:lang w:val="en-US"/>
      </w:rPr>
      <w:t>ru</w:t>
    </w:r>
    <w:r w:rsidRPr="005069B0">
      <w:t xml:space="preserve">       </w:t>
    </w:r>
    <w:r>
      <w:rPr>
        <w:lang w:val="en-US"/>
      </w:rPr>
      <w:t>www</w:t>
    </w:r>
    <w:r w:rsidRPr="005069B0">
      <w:t>.</w:t>
    </w:r>
    <w:r w:rsidRPr="00F66312">
      <w:rPr>
        <w:lang w:val="en-US"/>
      </w:rPr>
      <w:t>geotechnogen</w:t>
    </w:r>
    <w:r w:rsidRPr="005069B0">
      <w:t>.</w:t>
    </w:r>
    <w:r w:rsidRPr="00F66312">
      <w:rPr>
        <w:lang w:val="en-US"/>
      </w:rPr>
      <w:t>ru</w:t>
    </w:r>
  </w:p>
  <w:p w:rsidR="005069B0" w:rsidRDefault="005069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2D34"/>
    <w:multiLevelType w:val="multilevel"/>
    <w:tmpl w:val="CD72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69B0"/>
    <w:rsid w:val="00313F8F"/>
    <w:rsid w:val="0050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9B0"/>
    <w:rPr>
      <w:color w:val="0000FF"/>
      <w:u w:val="single"/>
    </w:rPr>
  </w:style>
  <w:style w:type="paragraph" w:styleId="a4">
    <w:name w:val="header"/>
    <w:basedOn w:val="a"/>
    <w:link w:val="a5"/>
    <w:unhideWhenUsed/>
    <w:rsid w:val="0050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069B0"/>
  </w:style>
  <w:style w:type="paragraph" w:styleId="a6">
    <w:name w:val="footer"/>
    <w:basedOn w:val="a"/>
    <w:link w:val="a7"/>
    <w:uiPriority w:val="99"/>
    <w:semiHidden/>
    <w:unhideWhenUsed/>
    <w:rsid w:val="0050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69B0"/>
  </w:style>
  <w:style w:type="paragraph" w:styleId="a8">
    <w:name w:val="Balloon Text"/>
    <w:basedOn w:val="a"/>
    <w:link w:val="a9"/>
    <w:uiPriority w:val="99"/>
    <w:semiHidden/>
    <w:unhideWhenUsed/>
    <w:rsid w:val="0050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9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proektnaya_dokument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2</cp:revision>
  <dcterms:created xsi:type="dcterms:W3CDTF">2016-06-29T03:29:00Z</dcterms:created>
  <dcterms:modified xsi:type="dcterms:W3CDTF">2016-06-29T03:30:00Z</dcterms:modified>
</cp:coreProperties>
</file>